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D307" w14:textId="3B69E25C" w:rsidR="00FF30F0" w:rsidRPr="001F5A3C" w:rsidRDefault="00546E6B" w:rsidP="008379A9">
      <w:pPr>
        <w:pStyle w:val="KeinLeerraum"/>
        <w:rPr>
          <w:rFonts w:ascii="Arial" w:hAnsi="Arial" w:cs="Arial"/>
          <w:noProof/>
        </w:rPr>
      </w:pPr>
      <w:r w:rsidRPr="001F5A3C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21DBE6" wp14:editId="4258F6EE">
                <wp:simplePos x="0" y="0"/>
                <wp:positionH relativeFrom="column">
                  <wp:posOffset>1271906</wp:posOffset>
                </wp:positionH>
                <wp:positionV relativeFrom="paragraph">
                  <wp:posOffset>-4444</wp:posOffset>
                </wp:positionV>
                <wp:extent cx="3644900" cy="317500"/>
                <wp:effectExtent l="0" t="0" r="12700" b="2540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3298F" w14:textId="2167485A" w:rsidR="00546E6B" w:rsidRDefault="00546E6B" w:rsidP="00546E6B">
                            <w:pPr>
                              <w:jc w:val="center"/>
                              <w:rPr>
                                <w:rFonts w:ascii="Arial" w:eastAsia="Microsoft YaHe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Microsoft YaHe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PSYCHOTHERAPEUTISCHE GRUPPE</w:t>
                            </w:r>
                          </w:p>
                          <w:p w14:paraId="3142008D" w14:textId="74A1DF87" w:rsidR="00FF30F0" w:rsidRPr="00FF30F0" w:rsidRDefault="00FF30F0" w:rsidP="00FF30F0">
                            <w:pPr>
                              <w:rPr>
                                <w:rFonts w:ascii="Arial" w:eastAsia="Microsoft YaHei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1DBE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00.15pt;margin-top:-.35pt;width:287pt;height: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">
                <v:textbox>
                  <w:txbxContent>
                    <w:p w14:paraId="2CF3298F" w14:textId="2167485A" w:rsidR="00546E6B" w:rsidRDefault="00546E6B" w:rsidP="00546E6B">
                      <w:pPr>
                        <w:jc w:val="center"/>
                        <w:rPr>
                          <w:rFonts w:ascii="Arial" w:eastAsia="Microsoft YaHei" w:hAnsi="Arial" w:cs="Arial"/>
                          <w:b/>
                          <w:color w:val="000000" w:themeColor="text1"/>
                          <w:sz w:val="24"/>
                          <w:szCs w:val="24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Microsoft YaHei" w:hAnsi="Arial" w:cs="Arial"/>
                          <w:b/>
                          <w:color w:val="000000" w:themeColor="text1"/>
                          <w:sz w:val="24"/>
                          <w:szCs w:val="24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PSYCHOTHERAPEUTISCHE GRUPPE</w:t>
                      </w:r>
                    </w:p>
                    <w:p w14:paraId="3142008D" w14:textId="74A1DF87" w:rsidR="00FF30F0" w:rsidRPr="00FF30F0" w:rsidRDefault="00FF30F0" w:rsidP="00FF30F0">
                      <w:pPr>
                        <w:rPr>
                          <w:rFonts w:ascii="Arial" w:eastAsia="Microsoft YaHei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t xml:space="preserve">                                                                       </w:t>
      </w:r>
    </w:p>
    <w:p w14:paraId="24A93391" w14:textId="3330A0B0" w:rsidR="00534AD4" w:rsidRPr="001F5A3C" w:rsidRDefault="00546E6B" w:rsidP="008379A9">
      <w:pPr>
        <w:pStyle w:val="KeinLeerraum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05577B01" w14:textId="49619663" w:rsidR="001E267C" w:rsidRDefault="001E267C">
      <w:pPr>
        <w:rPr>
          <w:rFonts w:ascii="Arial" w:eastAsia="Microsoft YaHei" w:hAnsi="Arial" w:cs="Arial"/>
          <w:b/>
          <w:bCs/>
          <w:sz w:val="24"/>
          <w:szCs w:val="24"/>
          <w:lang w:val="de-DE"/>
        </w:rPr>
      </w:pPr>
    </w:p>
    <w:p w14:paraId="24C31E7C" w14:textId="77777777" w:rsidR="00546E6B" w:rsidRDefault="00546E6B" w:rsidP="00546E6B">
      <w:pPr>
        <w:rPr>
          <w:rFonts w:ascii="Arial" w:eastAsia="Microsoft YaHei" w:hAnsi="Arial" w:cs="Arial"/>
          <w:b/>
          <w:bCs/>
          <w:sz w:val="24"/>
          <w:szCs w:val="24"/>
          <w:lang w:val="de-DE"/>
        </w:rPr>
      </w:pPr>
      <w:r w:rsidRPr="001F5A3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5AD9E33" wp14:editId="29A82ED9">
            <wp:simplePos x="0" y="0"/>
            <wp:positionH relativeFrom="column">
              <wp:posOffset>-48823</wp:posOffset>
            </wp:positionH>
            <wp:positionV relativeFrom="paragraph">
              <wp:posOffset>224147</wp:posOffset>
            </wp:positionV>
            <wp:extent cx="1492250" cy="1193800"/>
            <wp:effectExtent l="0" t="0" r="0" b="6350"/>
            <wp:wrapSquare wrapText="bothSides"/>
            <wp:docPr id="1241925636" name="Grafik 1" descr="Ein Bild, das draußen, Himmel, Wolke, Gelän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925636" name="Grafik 1" descr="Ein Bild, das draußen, Himmel, Wolke, Gelände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Microsoft YaHei" w:hAnsi="Arial" w:cs="Arial"/>
          <w:b/>
          <w:bCs/>
          <w:sz w:val="24"/>
          <w:szCs w:val="24"/>
          <w:lang w:val="de-DE"/>
        </w:rPr>
        <w:t xml:space="preserve">                                    </w:t>
      </w:r>
    </w:p>
    <w:p w14:paraId="72F1F94A" w14:textId="789FC7DB" w:rsidR="00FE0290" w:rsidRPr="00546E6B" w:rsidRDefault="00DF6000" w:rsidP="00546E6B">
      <w:pPr>
        <w:rPr>
          <w:rFonts w:ascii="Arial" w:eastAsia="Microsoft YaHei" w:hAnsi="Arial" w:cs="Arial"/>
          <w:b/>
          <w:bCs/>
          <w:sz w:val="24"/>
          <w:szCs w:val="24"/>
          <w:lang w:val="de-DE"/>
        </w:rPr>
      </w:pPr>
      <w:r w:rsidRPr="007B17C4">
        <w:rPr>
          <w:rFonts w:ascii="Arial" w:eastAsia="Microsoft YaHei" w:hAnsi="Arial" w:cs="Arial"/>
          <w:b/>
          <w:bCs/>
          <w:sz w:val="24"/>
          <w:szCs w:val="24"/>
          <w:lang w:val="de-DE"/>
        </w:rPr>
        <w:t xml:space="preserve">Was: </w:t>
      </w:r>
      <w:r w:rsidR="00FE0290" w:rsidRPr="007B17C4">
        <w:rPr>
          <w:rFonts w:ascii="Arial" w:eastAsia="Microsoft YaHei" w:hAnsi="Arial" w:cs="Arial"/>
          <w:sz w:val="24"/>
          <w:szCs w:val="24"/>
        </w:rPr>
        <w:t>Das Gruppen</w:t>
      </w:r>
      <w:r w:rsidR="00546E6B">
        <w:rPr>
          <w:rFonts w:ascii="Arial" w:eastAsia="Microsoft YaHei" w:hAnsi="Arial" w:cs="Arial"/>
          <w:sz w:val="24"/>
          <w:szCs w:val="24"/>
        </w:rPr>
        <w:t>therapie</w:t>
      </w:r>
      <w:r w:rsidR="00FE0290" w:rsidRPr="007B17C4">
        <w:rPr>
          <w:rFonts w:ascii="Arial" w:eastAsia="Microsoft YaHei" w:hAnsi="Arial" w:cs="Arial"/>
          <w:sz w:val="24"/>
          <w:szCs w:val="24"/>
        </w:rPr>
        <w:t xml:space="preserve">angebot lädt sie ein, sich in wertschätzendem und sicherem Rahmen, auf die Spuren nach dem vielfältigem </w:t>
      </w:r>
      <w:r w:rsidR="003F5DCC">
        <w:rPr>
          <w:rFonts w:ascii="Arial" w:eastAsia="Microsoft YaHei" w:hAnsi="Arial" w:cs="Arial"/>
          <w:sz w:val="24"/>
          <w:szCs w:val="24"/>
        </w:rPr>
        <w:t>„I</w:t>
      </w:r>
      <w:r w:rsidR="00FE0290" w:rsidRPr="007B17C4">
        <w:rPr>
          <w:rFonts w:ascii="Arial" w:eastAsia="Microsoft YaHei" w:hAnsi="Arial" w:cs="Arial"/>
          <w:sz w:val="24"/>
          <w:szCs w:val="24"/>
        </w:rPr>
        <w:t xml:space="preserve">ch“ zu begeben. Ausgehend vom aktuellen Alltag begeben wir uns auf die Reise nach neuen Blickwinkeln, die das Repertoire der eigenen Möglichkeiten erweitern. </w:t>
      </w:r>
    </w:p>
    <w:p w14:paraId="44ACEC47" w14:textId="77777777" w:rsidR="00546E6B" w:rsidRDefault="00546E6B" w:rsidP="00FE0290">
      <w:pPr>
        <w:rPr>
          <w:rFonts w:ascii="Arial" w:eastAsia="Microsoft YaHei" w:hAnsi="Arial" w:cs="Arial"/>
          <w:b/>
          <w:bCs/>
          <w:sz w:val="24"/>
          <w:szCs w:val="24"/>
        </w:rPr>
      </w:pPr>
    </w:p>
    <w:p w14:paraId="31D83C11" w14:textId="7F283602" w:rsidR="00FE0290" w:rsidRPr="00FE0290" w:rsidRDefault="00FE0290" w:rsidP="00FE0290">
      <w:pPr>
        <w:rPr>
          <w:rFonts w:ascii="Arial" w:eastAsia="Microsoft YaHei" w:hAnsi="Arial" w:cs="Arial"/>
          <w:sz w:val="24"/>
          <w:szCs w:val="24"/>
        </w:rPr>
      </w:pPr>
      <w:r w:rsidRPr="007B17C4">
        <w:rPr>
          <w:rFonts w:ascii="Arial" w:eastAsia="Microsoft YaHei" w:hAnsi="Arial" w:cs="Arial"/>
          <w:b/>
          <w:bCs/>
          <w:sz w:val="24"/>
          <w:szCs w:val="24"/>
        </w:rPr>
        <w:t xml:space="preserve">Gruppe: </w:t>
      </w:r>
      <w:r w:rsidRPr="00FE0290">
        <w:rPr>
          <w:rFonts w:ascii="Arial" w:eastAsia="Microsoft YaHei" w:hAnsi="Arial" w:cs="Arial"/>
          <w:sz w:val="24"/>
          <w:szCs w:val="24"/>
        </w:rPr>
        <w:t xml:space="preserve">Die </w:t>
      </w:r>
      <w:r w:rsidR="00680B4F">
        <w:rPr>
          <w:rFonts w:ascii="Arial" w:eastAsia="Microsoft YaHei" w:hAnsi="Arial" w:cs="Arial"/>
          <w:sz w:val="24"/>
          <w:szCs w:val="24"/>
        </w:rPr>
        <w:t xml:space="preserve">Psychodramatherapeutische </w:t>
      </w:r>
      <w:r w:rsidRPr="00FE0290">
        <w:rPr>
          <w:rFonts w:ascii="Arial" w:eastAsia="Microsoft YaHei" w:hAnsi="Arial" w:cs="Arial"/>
          <w:sz w:val="24"/>
          <w:szCs w:val="24"/>
        </w:rPr>
        <w:t xml:space="preserve">Gruppe eröffnet einen geschützten Rahmen, in dem man sich in vertraulicher Atmosphäre mit Themen, die einen bewegen, beschäftigen kann. Die Gruppe dient als Hilfe, </w:t>
      </w:r>
      <w:r w:rsidR="003C63D7">
        <w:rPr>
          <w:rFonts w:ascii="Arial" w:eastAsia="Microsoft YaHei" w:hAnsi="Arial" w:cs="Arial"/>
          <w:sz w:val="24"/>
          <w:szCs w:val="24"/>
        </w:rPr>
        <w:t xml:space="preserve">sich mit </w:t>
      </w:r>
      <w:r w:rsidRPr="00FE0290">
        <w:rPr>
          <w:rFonts w:ascii="Arial" w:eastAsia="Microsoft YaHei" w:hAnsi="Arial" w:cs="Arial"/>
          <w:sz w:val="24"/>
          <w:szCs w:val="24"/>
        </w:rPr>
        <w:t>seine</w:t>
      </w:r>
      <w:r w:rsidR="003C63D7">
        <w:rPr>
          <w:rFonts w:ascii="Arial" w:eastAsia="Microsoft YaHei" w:hAnsi="Arial" w:cs="Arial"/>
          <w:sz w:val="24"/>
          <w:szCs w:val="24"/>
        </w:rPr>
        <w:t>n</w:t>
      </w:r>
      <w:r w:rsidRPr="00FE0290">
        <w:rPr>
          <w:rFonts w:ascii="Arial" w:eastAsia="Microsoft YaHei" w:hAnsi="Arial" w:cs="Arial"/>
          <w:sz w:val="24"/>
          <w:szCs w:val="24"/>
        </w:rPr>
        <w:t xml:space="preserve"> variantenreichen</w:t>
      </w:r>
      <w:r w:rsidR="003C63D7">
        <w:rPr>
          <w:rFonts w:ascii="Arial" w:eastAsia="Microsoft YaHei" w:hAnsi="Arial" w:cs="Arial"/>
          <w:sz w:val="24"/>
          <w:szCs w:val="24"/>
        </w:rPr>
        <w:t>, manchmal widersprüchlichen Seiten in der Begegnung mit anderen Menschen auseinander zu setzen.</w:t>
      </w:r>
    </w:p>
    <w:p w14:paraId="69E48F13" w14:textId="77777777" w:rsidR="003C63D7" w:rsidRDefault="003C63D7" w:rsidP="00DF6000">
      <w:pPr>
        <w:rPr>
          <w:rFonts w:ascii="Arial" w:eastAsia="Microsoft YaHei" w:hAnsi="Arial" w:cs="Arial"/>
          <w:b/>
          <w:bCs/>
          <w:sz w:val="24"/>
          <w:szCs w:val="24"/>
        </w:rPr>
      </w:pPr>
    </w:p>
    <w:p w14:paraId="1A40DFFC" w14:textId="4E5FD075" w:rsidR="00EB6D90" w:rsidRPr="007B17C4" w:rsidRDefault="001E267C" w:rsidP="00DF6000">
      <w:pPr>
        <w:rPr>
          <w:rFonts w:ascii="Arial" w:eastAsia="Microsoft YaHei" w:hAnsi="Arial" w:cs="Arial"/>
          <w:sz w:val="24"/>
          <w:szCs w:val="24"/>
          <w:lang w:val="de-DE"/>
        </w:rPr>
      </w:pPr>
      <w:r w:rsidRPr="007B17C4">
        <w:rPr>
          <w:rFonts w:ascii="Arial" w:eastAsia="Microsoft YaHei" w:hAnsi="Arial" w:cs="Arial"/>
          <w:b/>
          <w:bCs/>
          <w:sz w:val="24"/>
          <w:szCs w:val="24"/>
          <w:lang w:val="de-DE"/>
        </w:rPr>
        <w:t>Wann:</w:t>
      </w:r>
      <w:r w:rsidR="00FE0290" w:rsidRPr="007B17C4">
        <w:rPr>
          <w:rFonts w:ascii="Arial" w:eastAsia="Microsoft YaHei" w:hAnsi="Arial" w:cs="Arial"/>
          <w:b/>
          <w:bCs/>
          <w:sz w:val="24"/>
          <w:szCs w:val="24"/>
          <w:lang w:val="de-DE"/>
        </w:rPr>
        <w:t xml:space="preserve"> </w:t>
      </w:r>
      <w:r w:rsidR="00FE0290" w:rsidRPr="007B17C4">
        <w:rPr>
          <w:rFonts w:ascii="Arial" w:eastAsia="Microsoft YaHei" w:hAnsi="Arial" w:cs="Arial"/>
          <w:sz w:val="24"/>
          <w:szCs w:val="24"/>
          <w:lang w:val="de-DE"/>
        </w:rPr>
        <w:t xml:space="preserve">Start ist am </w:t>
      </w:r>
      <w:r w:rsidR="00A97DBE">
        <w:rPr>
          <w:rFonts w:ascii="Arial" w:eastAsia="Microsoft YaHei" w:hAnsi="Arial" w:cs="Arial"/>
          <w:sz w:val="24"/>
          <w:szCs w:val="24"/>
          <w:lang w:val="de-DE"/>
        </w:rPr>
        <w:t>10</w:t>
      </w:r>
      <w:r w:rsidR="00FE0290" w:rsidRPr="007B17C4">
        <w:rPr>
          <w:rFonts w:ascii="Arial" w:eastAsia="Microsoft YaHei" w:hAnsi="Arial" w:cs="Arial"/>
          <w:sz w:val="24"/>
          <w:szCs w:val="24"/>
          <w:lang w:val="de-DE"/>
        </w:rPr>
        <w:t>.</w:t>
      </w:r>
      <w:r w:rsidR="00A97DBE">
        <w:rPr>
          <w:rFonts w:ascii="Arial" w:eastAsia="Microsoft YaHei" w:hAnsi="Arial" w:cs="Arial"/>
          <w:sz w:val="24"/>
          <w:szCs w:val="24"/>
          <w:lang w:val="de-DE"/>
        </w:rPr>
        <w:t>01</w:t>
      </w:r>
      <w:r w:rsidR="00FE0290" w:rsidRPr="007B17C4">
        <w:rPr>
          <w:rFonts w:ascii="Arial" w:eastAsia="Microsoft YaHei" w:hAnsi="Arial" w:cs="Arial"/>
          <w:sz w:val="24"/>
          <w:szCs w:val="24"/>
          <w:lang w:val="de-DE"/>
        </w:rPr>
        <w:t>.202</w:t>
      </w:r>
      <w:r w:rsidR="00A97DBE">
        <w:rPr>
          <w:rFonts w:ascii="Arial" w:eastAsia="Microsoft YaHei" w:hAnsi="Arial" w:cs="Arial"/>
          <w:sz w:val="24"/>
          <w:szCs w:val="24"/>
          <w:lang w:val="de-DE"/>
        </w:rPr>
        <w:t>4</w:t>
      </w:r>
      <w:r w:rsidR="00EB6D90" w:rsidRPr="007B17C4">
        <w:rPr>
          <w:rFonts w:ascii="Arial" w:eastAsia="Microsoft YaHei" w:hAnsi="Arial" w:cs="Arial"/>
          <w:sz w:val="24"/>
          <w:szCs w:val="24"/>
          <w:lang w:val="de-DE"/>
        </w:rPr>
        <w:t xml:space="preserve"> von 09.</w:t>
      </w:r>
      <w:r w:rsidR="001F5A3C">
        <w:rPr>
          <w:rFonts w:ascii="Arial" w:eastAsia="Microsoft YaHei" w:hAnsi="Arial" w:cs="Arial"/>
          <w:sz w:val="24"/>
          <w:szCs w:val="24"/>
          <w:lang w:val="de-DE"/>
        </w:rPr>
        <w:t>0</w:t>
      </w:r>
      <w:r w:rsidR="00EB6D90" w:rsidRPr="007B17C4">
        <w:rPr>
          <w:rFonts w:ascii="Arial" w:eastAsia="Microsoft YaHei" w:hAnsi="Arial" w:cs="Arial"/>
          <w:sz w:val="24"/>
          <w:szCs w:val="24"/>
          <w:lang w:val="de-DE"/>
        </w:rPr>
        <w:t>0 – 1</w:t>
      </w:r>
      <w:r w:rsidR="001F5A3C">
        <w:rPr>
          <w:rFonts w:ascii="Arial" w:eastAsia="Microsoft YaHei" w:hAnsi="Arial" w:cs="Arial"/>
          <w:sz w:val="24"/>
          <w:szCs w:val="24"/>
          <w:lang w:val="de-DE"/>
        </w:rPr>
        <w:t>1.3</w:t>
      </w:r>
      <w:r w:rsidR="00534AD4" w:rsidRPr="007B17C4">
        <w:rPr>
          <w:rFonts w:ascii="Arial" w:eastAsia="Microsoft YaHei" w:hAnsi="Arial" w:cs="Arial"/>
          <w:sz w:val="24"/>
          <w:szCs w:val="24"/>
          <w:lang w:val="de-DE"/>
        </w:rPr>
        <w:t>0</w:t>
      </w:r>
      <w:r w:rsidR="00EB6D90" w:rsidRPr="007B17C4">
        <w:rPr>
          <w:rFonts w:ascii="Arial" w:eastAsia="Microsoft YaHei" w:hAnsi="Arial" w:cs="Arial"/>
          <w:sz w:val="24"/>
          <w:szCs w:val="24"/>
          <w:lang w:val="de-DE"/>
        </w:rPr>
        <w:t xml:space="preserve"> Uhr</w:t>
      </w:r>
      <w:r w:rsidR="00FE0290" w:rsidRPr="007B17C4">
        <w:rPr>
          <w:rFonts w:ascii="Arial" w:eastAsia="Microsoft YaHei" w:hAnsi="Arial" w:cs="Arial"/>
          <w:sz w:val="24"/>
          <w:szCs w:val="24"/>
          <w:lang w:val="de-DE"/>
        </w:rPr>
        <w:t xml:space="preserve"> </w:t>
      </w:r>
      <w:r w:rsidR="003F5DCC">
        <w:rPr>
          <w:rFonts w:ascii="Arial" w:eastAsia="Microsoft YaHei" w:hAnsi="Arial" w:cs="Arial"/>
          <w:sz w:val="24"/>
          <w:szCs w:val="24"/>
          <w:lang w:val="de-DE"/>
        </w:rPr>
        <w:t xml:space="preserve">&amp; </w:t>
      </w:r>
      <w:r w:rsidR="00FE0290" w:rsidRPr="007B17C4">
        <w:rPr>
          <w:rFonts w:ascii="Arial" w:eastAsia="Microsoft YaHei" w:hAnsi="Arial" w:cs="Arial"/>
          <w:sz w:val="24"/>
          <w:szCs w:val="24"/>
          <w:lang w:val="de-DE"/>
        </w:rPr>
        <w:t>findet ca. alle 14 Tage statt</w:t>
      </w:r>
    </w:p>
    <w:p w14:paraId="7E519AF2" w14:textId="276D3520" w:rsidR="005B02FD" w:rsidRDefault="00FE0290">
      <w:pPr>
        <w:rPr>
          <w:rFonts w:ascii="Arial" w:eastAsia="Microsoft YaHei" w:hAnsi="Arial" w:cs="Arial"/>
          <w:sz w:val="24"/>
          <w:szCs w:val="24"/>
          <w:lang w:val="de-DE"/>
        </w:rPr>
      </w:pPr>
      <w:r w:rsidRPr="007B17C4">
        <w:rPr>
          <w:rFonts w:ascii="Arial" w:eastAsia="Microsoft YaHei" w:hAnsi="Arial" w:cs="Arial"/>
          <w:b/>
          <w:bCs/>
          <w:sz w:val="24"/>
          <w:szCs w:val="24"/>
          <w:lang w:val="de-DE"/>
        </w:rPr>
        <w:t>Alle Termine:</w:t>
      </w:r>
      <w:r w:rsidR="00EB6D90" w:rsidRPr="007B17C4">
        <w:rPr>
          <w:rFonts w:ascii="Arial" w:eastAsia="Microsoft YaHei" w:hAnsi="Arial" w:cs="Arial"/>
          <w:b/>
          <w:bCs/>
          <w:sz w:val="24"/>
          <w:szCs w:val="24"/>
          <w:lang w:val="de-DE"/>
        </w:rPr>
        <w:t xml:space="preserve"> </w:t>
      </w:r>
      <w:r w:rsidR="001E267C" w:rsidRPr="007B17C4">
        <w:rPr>
          <w:rFonts w:ascii="Arial" w:eastAsia="Microsoft YaHei" w:hAnsi="Arial" w:cs="Arial"/>
          <w:sz w:val="24"/>
          <w:szCs w:val="24"/>
          <w:lang w:val="de-DE"/>
        </w:rPr>
        <w:t>1</w:t>
      </w:r>
      <w:r w:rsidR="001F5A3C">
        <w:rPr>
          <w:rFonts w:ascii="Arial" w:eastAsia="Microsoft YaHei" w:hAnsi="Arial" w:cs="Arial"/>
          <w:sz w:val="24"/>
          <w:szCs w:val="24"/>
          <w:lang w:val="de-DE"/>
        </w:rPr>
        <w:t>0</w:t>
      </w:r>
      <w:r w:rsidR="001E267C" w:rsidRPr="007B17C4">
        <w:rPr>
          <w:rFonts w:ascii="Arial" w:eastAsia="Microsoft YaHei" w:hAnsi="Arial" w:cs="Arial"/>
          <w:sz w:val="24"/>
          <w:szCs w:val="24"/>
          <w:lang w:val="de-DE"/>
        </w:rPr>
        <w:t>.0</w:t>
      </w:r>
      <w:r w:rsidR="00791AA2">
        <w:rPr>
          <w:rFonts w:ascii="Arial" w:eastAsia="Microsoft YaHei" w:hAnsi="Arial" w:cs="Arial"/>
          <w:sz w:val="24"/>
          <w:szCs w:val="24"/>
          <w:lang w:val="de-DE"/>
        </w:rPr>
        <w:t>1</w:t>
      </w:r>
      <w:r w:rsidR="001E267C" w:rsidRPr="007B17C4">
        <w:rPr>
          <w:rFonts w:ascii="Arial" w:eastAsia="Microsoft YaHei" w:hAnsi="Arial" w:cs="Arial"/>
          <w:sz w:val="24"/>
          <w:szCs w:val="24"/>
          <w:lang w:val="de-DE"/>
        </w:rPr>
        <w:t>., 2</w:t>
      </w:r>
      <w:r w:rsidR="001F5A3C">
        <w:rPr>
          <w:rFonts w:ascii="Arial" w:eastAsia="Microsoft YaHei" w:hAnsi="Arial" w:cs="Arial"/>
          <w:sz w:val="24"/>
          <w:szCs w:val="24"/>
          <w:lang w:val="de-DE"/>
        </w:rPr>
        <w:t>4</w:t>
      </w:r>
      <w:r w:rsidR="001E267C" w:rsidRPr="007B17C4">
        <w:rPr>
          <w:rFonts w:ascii="Arial" w:eastAsia="Microsoft YaHei" w:hAnsi="Arial" w:cs="Arial"/>
          <w:sz w:val="24"/>
          <w:szCs w:val="24"/>
          <w:lang w:val="de-DE"/>
        </w:rPr>
        <w:t>.0</w:t>
      </w:r>
      <w:r w:rsidR="00791AA2">
        <w:rPr>
          <w:rFonts w:ascii="Arial" w:eastAsia="Microsoft YaHei" w:hAnsi="Arial" w:cs="Arial"/>
          <w:sz w:val="24"/>
          <w:szCs w:val="24"/>
          <w:lang w:val="de-DE"/>
        </w:rPr>
        <w:t>1</w:t>
      </w:r>
      <w:r w:rsidR="001E267C" w:rsidRPr="007B17C4">
        <w:rPr>
          <w:rFonts w:ascii="Arial" w:eastAsia="Microsoft YaHei" w:hAnsi="Arial" w:cs="Arial"/>
          <w:sz w:val="24"/>
          <w:szCs w:val="24"/>
          <w:lang w:val="de-DE"/>
        </w:rPr>
        <w:t xml:space="preserve">., </w:t>
      </w:r>
      <w:r w:rsidR="00791AA2">
        <w:rPr>
          <w:rFonts w:ascii="Arial" w:eastAsia="Microsoft YaHei" w:hAnsi="Arial" w:cs="Arial"/>
          <w:sz w:val="24"/>
          <w:szCs w:val="24"/>
          <w:lang w:val="de-DE"/>
        </w:rPr>
        <w:t>0</w:t>
      </w:r>
      <w:r w:rsidR="001F5A3C">
        <w:rPr>
          <w:rFonts w:ascii="Arial" w:eastAsia="Microsoft YaHei" w:hAnsi="Arial" w:cs="Arial"/>
          <w:sz w:val="24"/>
          <w:szCs w:val="24"/>
          <w:lang w:val="de-DE"/>
        </w:rPr>
        <w:t>7</w:t>
      </w:r>
      <w:r w:rsidR="001E267C" w:rsidRPr="007B17C4">
        <w:rPr>
          <w:rFonts w:ascii="Arial" w:eastAsia="Microsoft YaHei" w:hAnsi="Arial" w:cs="Arial"/>
          <w:sz w:val="24"/>
          <w:szCs w:val="24"/>
          <w:lang w:val="de-DE"/>
        </w:rPr>
        <w:t>.0</w:t>
      </w:r>
      <w:r w:rsidR="00791AA2">
        <w:rPr>
          <w:rFonts w:ascii="Arial" w:eastAsia="Microsoft YaHei" w:hAnsi="Arial" w:cs="Arial"/>
          <w:sz w:val="24"/>
          <w:szCs w:val="24"/>
          <w:lang w:val="de-DE"/>
        </w:rPr>
        <w:t>2</w:t>
      </w:r>
      <w:r w:rsidR="001E267C" w:rsidRPr="007B17C4">
        <w:rPr>
          <w:rFonts w:ascii="Arial" w:eastAsia="Microsoft YaHei" w:hAnsi="Arial" w:cs="Arial"/>
          <w:sz w:val="24"/>
          <w:szCs w:val="24"/>
          <w:lang w:val="de-DE"/>
        </w:rPr>
        <w:t xml:space="preserve">., </w:t>
      </w:r>
      <w:r w:rsidR="00791AA2">
        <w:rPr>
          <w:rFonts w:ascii="Arial" w:eastAsia="Microsoft YaHei" w:hAnsi="Arial" w:cs="Arial"/>
          <w:sz w:val="24"/>
          <w:szCs w:val="24"/>
          <w:lang w:val="de-DE"/>
        </w:rPr>
        <w:t>2</w:t>
      </w:r>
      <w:r w:rsidR="001F5A3C">
        <w:rPr>
          <w:rFonts w:ascii="Arial" w:eastAsia="Microsoft YaHei" w:hAnsi="Arial" w:cs="Arial"/>
          <w:sz w:val="24"/>
          <w:szCs w:val="24"/>
          <w:lang w:val="de-DE"/>
        </w:rPr>
        <w:t>1</w:t>
      </w:r>
      <w:r w:rsidR="001E267C" w:rsidRPr="007B17C4">
        <w:rPr>
          <w:rFonts w:ascii="Arial" w:eastAsia="Microsoft YaHei" w:hAnsi="Arial" w:cs="Arial"/>
          <w:sz w:val="24"/>
          <w:szCs w:val="24"/>
          <w:lang w:val="de-DE"/>
        </w:rPr>
        <w:t>.0</w:t>
      </w:r>
      <w:r w:rsidR="00791AA2">
        <w:rPr>
          <w:rFonts w:ascii="Arial" w:eastAsia="Microsoft YaHei" w:hAnsi="Arial" w:cs="Arial"/>
          <w:sz w:val="24"/>
          <w:szCs w:val="24"/>
          <w:lang w:val="de-DE"/>
        </w:rPr>
        <w:t>2</w:t>
      </w:r>
      <w:r w:rsidR="001E267C" w:rsidRPr="007B17C4">
        <w:rPr>
          <w:rFonts w:ascii="Arial" w:eastAsia="Microsoft YaHei" w:hAnsi="Arial" w:cs="Arial"/>
          <w:sz w:val="24"/>
          <w:szCs w:val="24"/>
          <w:lang w:val="de-DE"/>
        </w:rPr>
        <w:t xml:space="preserve">., </w:t>
      </w:r>
      <w:r w:rsidR="00791AA2">
        <w:rPr>
          <w:rFonts w:ascii="Arial" w:eastAsia="Microsoft YaHei" w:hAnsi="Arial" w:cs="Arial"/>
          <w:sz w:val="24"/>
          <w:szCs w:val="24"/>
          <w:lang w:val="de-DE"/>
        </w:rPr>
        <w:t>0</w:t>
      </w:r>
      <w:r w:rsidR="001F5A3C">
        <w:rPr>
          <w:rFonts w:ascii="Arial" w:eastAsia="Microsoft YaHei" w:hAnsi="Arial" w:cs="Arial"/>
          <w:sz w:val="24"/>
          <w:szCs w:val="24"/>
          <w:lang w:val="de-DE"/>
        </w:rPr>
        <w:t>6</w:t>
      </w:r>
      <w:r w:rsidR="001E267C" w:rsidRPr="007B17C4">
        <w:rPr>
          <w:rFonts w:ascii="Arial" w:eastAsia="Microsoft YaHei" w:hAnsi="Arial" w:cs="Arial"/>
          <w:sz w:val="24"/>
          <w:szCs w:val="24"/>
          <w:lang w:val="de-DE"/>
        </w:rPr>
        <w:t>.0</w:t>
      </w:r>
      <w:r w:rsidR="00791AA2">
        <w:rPr>
          <w:rFonts w:ascii="Arial" w:eastAsia="Microsoft YaHei" w:hAnsi="Arial" w:cs="Arial"/>
          <w:sz w:val="24"/>
          <w:szCs w:val="24"/>
          <w:lang w:val="de-DE"/>
        </w:rPr>
        <w:t>3</w:t>
      </w:r>
      <w:r w:rsidR="001E267C" w:rsidRPr="007B17C4">
        <w:rPr>
          <w:rFonts w:ascii="Arial" w:eastAsia="Microsoft YaHei" w:hAnsi="Arial" w:cs="Arial"/>
          <w:sz w:val="24"/>
          <w:szCs w:val="24"/>
          <w:lang w:val="de-DE"/>
        </w:rPr>
        <w:t>., 2</w:t>
      </w:r>
      <w:r w:rsidR="001F5A3C">
        <w:rPr>
          <w:rFonts w:ascii="Arial" w:eastAsia="Microsoft YaHei" w:hAnsi="Arial" w:cs="Arial"/>
          <w:sz w:val="24"/>
          <w:szCs w:val="24"/>
          <w:lang w:val="de-DE"/>
        </w:rPr>
        <w:t>0</w:t>
      </w:r>
      <w:r w:rsidR="001E267C" w:rsidRPr="007B17C4">
        <w:rPr>
          <w:rFonts w:ascii="Arial" w:eastAsia="Microsoft YaHei" w:hAnsi="Arial" w:cs="Arial"/>
          <w:sz w:val="24"/>
          <w:szCs w:val="24"/>
          <w:lang w:val="de-DE"/>
        </w:rPr>
        <w:t>.0</w:t>
      </w:r>
      <w:r w:rsidR="00791AA2">
        <w:rPr>
          <w:rFonts w:ascii="Arial" w:eastAsia="Microsoft YaHei" w:hAnsi="Arial" w:cs="Arial"/>
          <w:sz w:val="24"/>
          <w:szCs w:val="24"/>
          <w:lang w:val="de-DE"/>
        </w:rPr>
        <w:t>3</w:t>
      </w:r>
      <w:r w:rsidR="001E267C" w:rsidRPr="007B17C4">
        <w:rPr>
          <w:rFonts w:ascii="Arial" w:eastAsia="Microsoft YaHei" w:hAnsi="Arial" w:cs="Arial"/>
          <w:sz w:val="24"/>
          <w:szCs w:val="24"/>
          <w:lang w:val="de-DE"/>
        </w:rPr>
        <w:t>.</w:t>
      </w:r>
      <w:r w:rsidR="00DF6000" w:rsidRPr="007B17C4">
        <w:rPr>
          <w:rFonts w:ascii="Arial" w:eastAsia="Microsoft YaHei" w:hAnsi="Arial" w:cs="Arial"/>
          <w:sz w:val="24"/>
          <w:szCs w:val="24"/>
          <w:lang w:val="de-DE"/>
        </w:rPr>
        <w:t xml:space="preserve">, </w:t>
      </w:r>
      <w:r w:rsidR="002C772F">
        <w:rPr>
          <w:rFonts w:ascii="Arial" w:eastAsia="Microsoft YaHei" w:hAnsi="Arial" w:cs="Arial"/>
          <w:sz w:val="24"/>
          <w:szCs w:val="24"/>
          <w:lang w:val="de-DE"/>
        </w:rPr>
        <w:t>10</w:t>
      </w:r>
      <w:r w:rsidR="00DF6000" w:rsidRPr="007B17C4">
        <w:rPr>
          <w:rFonts w:ascii="Arial" w:eastAsia="Microsoft YaHei" w:hAnsi="Arial" w:cs="Arial"/>
          <w:sz w:val="24"/>
          <w:szCs w:val="24"/>
          <w:lang w:val="de-DE"/>
        </w:rPr>
        <w:t>.0</w:t>
      </w:r>
      <w:r w:rsidR="00791AA2">
        <w:rPr>
          <w:rFonts w:ascii="Arial" w:eastAsia="Microsoft YaHei" w:hAnsi="Arial" w:cs="Arial"/>
          <w:sz w:val="24"/>
          <w:szCs w:val="24"/>
          <w:lang w:val="de-DE"/>
        </w:rPr>
        <w:t>4</w:t>
      </w:r>
      <w:r w:rsidR="00DF6000" w:rsidRPr="007B17C4">
        <w:rPr>
          <w:rFonts w:ascii="Arial" w:eastAsia="Microsoft YaHei" w:hAnsi="Arial" w:cs="Arial"/>
          <w:sz w:val="24"/>
          <w:szCs w:val="24"/>
          <w:lang w:val="de-DE"/>
        </w:rPr>
        <w:t>.</w:t>
      </w:r>
      <w:r w:rsidR="00C52E2B" w:rsidRPr="007B17C4">
        <w:rPr>
          <w:rFonts w:ascii="Arial" w:eastAsia="Microsoft YaHei" w:hAnsi="Arial" w:cs="Arial"/>
          <w:sz w:val="24"/>
          <w:szCs w:val="24"/>
          <w:lang w:val="de-DE"/>
        </w:rPr>
        <w:t xml:space="preserve">, </w:t>
      </w:r>
      <w:r w:rsidR="002C772F">
        <w:rPr>
          <w:rFonts w:ascii="Arial" w:eastAsia="Microsoft YaHei" w:hAnsi="Arial" w:cs="Arial"/>
          <w:sz w:val="24"/>
          <w:szCs w:val="24"/>
          <w:lang w:val="de-DE"/>
        </w:rPr>
        <w:t>24</w:t>
      </w:r>
      <w:r w:rsidR="00C52E2B" w:rsidRPr="007B17C4">
        <w:rPr>
          <w:rFonts w:ascii="Arial" w:eastAsia="Microsoft YaHei" w:hAnsi="Arial" w:cs="Arial"/>
          <w:sz w:val="24"/>
          <w:szCs w:val="24"/>
          <w:lang w:val="de-DE"/>
        </w:rPr>
        <w:t>.0</w:t>
      </w:r>
      <w:r w:rsidR="00791AA2">
        <w:rPr>
          <w:rFonts w:ascii="Arial" w:eastAsia="Microsoft YaHei" w:hAnsi="Arial" w:cs="Arial"/>
          <w:sz w:val="24"/>
          <w:szCs w:val="24"/>
          <w:lang w:val="de-DE"/>
        </w:rPr>
        <w:t>4</w:t>
      </w:r>
      <w:r w:rsidR="00C52E2B" w:rsidRPr="007B17C4">
        <w:rPr>
          <w:rFonts w:ascii="Arial" w:eastAsia="Microsoft YaHei" w:hAnsi="Arial" w:cs="Arial"/>
          <w:sz w:val="24"/>
          <w:szCs w:val="24"/>
          <w:lang w:val="de-DE"/>
        </w:rPr>
        <w:t xml:space="preserve">., </w:t>
      </w:r>
      <w:r w:rsidR="00791AA2">
        <w:rPr>
          <w:rFonts w:ascii="Arial" w:eastAsia="Microsoft YaHei" w:hAnsi="Arial" w:cs="Arial"/>
          <w:sz w:val="24"/>
          <w:szCs w:val="24"/>
          <w:lang w:val="de-DE"/>
        </w:rPr>
        <w:t>0</w:t>
      </w:r>
      <w:r w:rsidR="001F5A3C">
        <w:rPr>
          <w:rFonts w:ascii="Arial" w:eastAsia="Microsoft YaHei" w:hAnsi="Arial" w:cs="Arial"/>
          <w:sz w:val="24"/>
          <w:szCs w:val="24"/>
          <w:lang w:val="de-DE"/>
        </w:rPr>
        <w:t>8</w:t>
      </w:r>
      <w:r w:rsidR="00C52E2B" w:rsidRPr="007B17C4">
        <w:rPr>
          <w:rFonts w:ascii="Arial" w:eastAsia="Microsoft YaHei" w:hAnsi="Arial" w:cs="Arial"/>
          <w:sz w:val="24"/>
          <w:szCs w:val="24"/>
          <w:lang w:val="de-DE"/>
        </w:rPr>
        <w:t>.</w:t>
      </w:r>
      <w:r w:rsidR="00791AA2">
        <w:rPr>
          <w:rFonts w:ascii="Arial" w:eastAsia="Microsoft YaHei" w:hAnsi="Arial" w:cs="Arial"/>
          <w:sz w:val="24"/>
          <w:szCs w:val="24"/>
          <w:lang w:val="de-DE"/>
        </w:rPr>
        <w:t>05</w:t>
      </w:r>
      <w:r w:rsidR="00C52E2B" w:rsidRPr="007B17C4">
        <w:rPr>
          <w:rFonts w:ascii="Arial" w:eastAsia="Microsoft YaHei" w:hAnsi="Arial" w:cs="Arial"/>
          <w:sz w:val="24"/>
          <w:szCs w:val="24"/>
          <w:lang w:val="de-DE"/>
        </w:rPr>
        <w:t xml:space="preserve">., </w:t>
      </w:r>
      <w:r w:rsidR="00987365">
        <w:rPr>
          <w:rFonts w:ascii="Arial" w:eastAsia="Microsoft YaHei" w:hAnsi="Arial" w:cs="Arial"/>
          <w:sz w:val="24"/>
          <w:szCs w:val="24"/>
          <w:lang w:val="de-DE"/>
        </w:rPr>
        <w:t>-</w:t>
      </w:r>
    </w:p>
    <w:p w14:paraId="7C645E0C" w14:textId="3AC3AA8A" w:rsidR="005B02FD" w:rsidRDefault="005B02FD">
      <w:pPr>
        <w:rPr>
          <w:rFonts w:ascii="Arial" w:eastAsia="Microsoft YaHei" w:hAnsi="Arial" w:cs="Arial"/>
          <w:sz w:val="24"/>
          <w:szCs w:val="24"/>
          <w:lang w:val="de-DE"/>
        </w:rPr>
      </w:pPr>
      <w:r>
        <w:rPr>
          <w:rFonts w:ascii="Arial" w:eastAsia="Microsoft YaHei" w:hAnsi="Arial" w:cs="Arial"/>
          <w:sz w:val="24"/>
          <w:szCs w:val="24"/>
          <w:lang w:val="de-DE"/>
        </w:rPr>
        <w:t xml:space="preserve">                        </w:t>
      </w:r>
      <w:r w:rsidR="00C52E2B" w:rsidRPr="007B17C4">
        <w:rPr>
          <w:rFonts w:ascii="Arial" w:eastAsia="Microsoft YaHei" w:hAnsi="Arial" w:cs="Arial"/>
          <w:sz w:val="24"/>
          <w:szCs w:val="24"/>
          <w:lang w:val="de-DE"/>
        </w:rPr>
        <w:t>2</w:t>
      </w:r>
      <w:r w:rsidR="001F5A3C">
        <w:rPr>
          <w:rFonts w:ascii="Arial" w:eastAsia="Microsoft YaHei" w:hAnsi="Arial" w:cs="Arial"/>
          <w:sz w:val="24"/>
          <w:szCs w:val="24"/>
          <w:lang w:val="de-DE"/>
        </w:rPr>
        <w:t>2</w:t>
      </w:r>
      <w:r w:rsidR="00C52E2B" w:rsidRPr="007B17C4">
        <w:rPr>
          <w:rFonts w:ascii="Arial" w:eastAsia="Microsoft YaHei" w:hAnsi="Arial" w:cs="Arial"/>
          <w:sz w:val="24"/>
          <w:szCs w:val="24"/>
          <w:lang w:val="de-DE"/>
        </w:rPr>
        <w:t>.</w:t>
      </w:r>
      <w:r w:rsidR="00791AA2">
        <w:rPr>
          <w:rFonts w:ascii="Arial" w:eastAsia="Microsoft YaHei" w:hAnsi="Arial" w:cs="Arial"/>
          <w:sz w:val="24"/>
          <w:szCs w:val="24"/>
          <w:lang w:val="de-DE"/>
        </w:rPr>
        <w:t>05</w:t>
      </w:r>
      <w:r w:rsidR="00C52E2B" w:rsidRPr="007B17C4">
        <w:rPr>
          <w:rFonts w:ascii="Arial" w:eastAsia="Microsoft YaHei" w:hAnsi="Arial" w:cs="Arial"/>
          <w:sz w:val="24"/>
          <w:szCs w:val="24"/>
          <w:lang w:val="de-DE"/>
        </w:rPr>
        <w:t>.,</w:t>
      </w:r>
      <w:r w:rsidR="001F5A3C">
        <w:rPr>
          <w:rFonts w:ascii="Arial" w:eastAsia="Microsoft YaHei" w:hAnsi="Arial" w:cs="Arial"/>
          <w:sz w:val="24"/>
          <w:szCs w:val="24"/>
          <w:lang w:val="de-DE"/>
        </w:rPr>
        <w:t xml:space="preserve"> </w:t>
      </w:r>
      <w:r w:rsidR="00791AA2">
        <w:rPr>
          <w:rFonts w:ascii="Arial" w:eastAsia="Microsoft YaHei" w:hAnsi="Arial" w:cs="Arial"/>
          <w:sz w:val="24"/>
          <w:szCs w:val="24"/>
          <w:lang w:val="de-DE"/>
        </w:rPr>
        <w:t>0</w:t>
      </w:r>
      <w:r w:rsidR="001F5A3C">
        <w:rPr>
          <w:rFonts w:ascii="Arial" w:eastAsia="Microsoft YaHei" w:hAnsi="Arial" w:cs="Arial"/>
          <w:sz w:val="24"/>
          <w:szCs w:val="24"/>
          <w:lang w:val="de-DE"/>
        </w:rPr>
        <w:t>5</w:t>
      </w:r>
      <w:r w:rsidR="00C52E2B" w:rsidRPr="007B17C4">
        <w:rPr>
          <w:rFonts w:ascii="Arial" w:eastAsia="Microsoft YaHei" w:hAnsi="Arial" w:cs="Arial"/>
          <w:sz w:val="24"/>
          <w:szCs w:val="24"/>
          <w:lang w:val="de-DE"/>
        </w:rPr>
        <w:t>.</w:t>
      </w:r>
      <w:r w:rsidR="00791AA2">
        <w:rPr>
          <w:rFonts w:ascii="Arial" w:eastAsia="Microsoft YaHei" w:hAnsi="Arial" w:cs="Arial"/>
          <w:sz w:val="24"/>
          <w:szCs w:val="24"/>
          <w:lang w:val="de-DE"/>
        </w:rPr>
        <w:t>06</w:t>
      </w:r>
      <w:r w:rsidR="00C52E2B" w:rsidRPr="007B17C4">
        <w:rPr>
          <w:rFonts w:ascii="Arial" w:eastAsia="Microsoft YaHei" w:hAnsi="Arial" w:cs="Arial"/>
          <w:sz w:val="24"/>
          <w:szCs w:val="24"/>
          <w:lang w:val="de-DE"/>
        </w:rPr>
        <w:t xml:space="preserve">., </w:t>
      </w:r>
      <w:r w:rsidR="001F5A3C">
        <w:rPr>
          <w:rFonts w:ascii="Arial" w:eastAsia="Microsoft YaHei" w:hAnsi="Arial" w:cs="Arial"/>
          <w:sz w:val="24"/>
          <w:szCs w:val="24"/>
          <w:lang w:val="de-DE"/>
        </w:rPr>
        <w:t>19</w:t>
      </w:r>
      <w:r w:rsidR="00C52E2B" w:rsidRPr="007B17C4">
        <w:rPr>
          <w:rFonts w:ascii="Arial" w:eastAsia="Microsoft YaHei" w:hAnsi="Arial" w:cs="Arial"/>
          <w:sz w:val="24"/>
          <w:szCs w:val="24"/>
          <w:lang w:val="de-DE"/>
        </w:rPr>
        <w:t>.</w:t>
      </w:r>
      <w:r w:rsidR="00791AA2">
        <w:rPr>
          <w:rFonts w:ascii="Arial" w:eastAsia="Microsoft YaHei" w:hAnsi="Arial" w:cs="Arial"/>
          <w:sz w:val="24"/>
          <w:szCs w:val="24"/>
          <w:lang w:val="de-DE"/>
        </w:rPr>
        <w:t>06</w:t>
      </w:r>
      <w:r w:rsidR="001F5A3C">
        <w:rPr>
          <w:rFonts w:ascii="Arial" w:eastAsia="Microsoft YaHei" w:hAnsi="Arial" w:cs="Arial"/>
          <w:sz w:val="24"/>
          <w:szCs w:val="24"/>
          <w:lang w:val="de-DE"/>
        </w:rPr>
        <w:t>.</w:t>
      </w:r>
      <w:r w:rsidR="000163AB" w:rsidRPr="007B17C4">
        <w:rPr>
          <w:rFonts w:ascii="Arial" w:eastAsia="Microsoft YaHei" w:hAnsi="Arial" w:cs="Arial"/>
          <w:sz w:val="24"/>
          <w:szCs w:val="24"/>
          <w:lang w:val="de-DE"/>
        </w:rPr>
        <w:t>202</w:t>
      </w:r>
      <w:r w:rsidR="00791AA2">
        <w:rPr>
          <w:rFonts w:ascii="Arial" w:eastAsia="Microsoft YaHei" w:hAnsi="Arial" w:cs="Arial"/>
          <w:sz w:val="24"/>
          <w:szCs w:val="24"/>
          <w:lang w:val="de-DE"/>
        </w:rPr>
        <w:t>4</w:t>
      </w:r>
      <w:r w:rsidR="00DF6000" w:rsidRPr="007B17C4">
        <w:rPr>
          <w:rFonts w:ascii="Arial" w:eastAsia="Microsoft YaHei" w:hAnsi="Arial" w:cs="Arial"/>
          <w:sz w:val="24"/>
          <w:szCs w:val="24"/>
          <w:lang w:val="de-DE"/>
        </w:rPr>
        <w:t xml:space="preserve"> </w:t>
      </w:r>
      <w:r w:rsidR="00F36944">
        <w:rPr>
          <w:rFonts w:ascii="Arial" w:eastAsia="Microsoft YaHei" w:hAnsi="Arial" w:cs="Arial"/>
          <w:sz w:val="24"/>
          <w:szCs w:val="24"/>
          <w:lang w:val="de-DE"/>
        </w:rPr>
        <w:t xml:space="preserve">- </w:t>
      </w:r>
      <w:r w:rsidR="00987365">
        <w:rPr>
          <w:rFonts w:ascii="Arial" w:eastAsia="Microsoft YaHei" w:hAnsi="Arial" w:cs="Arial"/>
          <w:sz w:val="24"/>
          <w:szCs w:val="24"/>
          <w:lang w:val="de-DE"/>
        </w:rPr>
        <w:t xml:space="preserve">Einstieg ist bei frei werden eines Platzes </w:t>
      </w:r>
    </w:p>
    <w:p w14:paraId="22BAF756" w14:textId="7F723A15" w:rsidR="001E267C" w:rsidRPr="007B17C4" w:rsidRDefault="005B02FD">
      <w:pPr>
        <w:rPr>
          <w:rFonts w:ascii="Arial" w:eastAsia="Microsoft YaHei" w:hAnsi="Arial" w:cs="Arial"/>
          <w:sz w:val="24"/>
          <w:szCs w:val="24"/>
          <w:lang w:val="de-DE"/>
        </w:rPr>
      </w:pPr>
      <w:r>
        <w:rPr>
          <w:rFonts w:ascii="Arial" w:eastAsia="Microsoft YaHei" w:hAnsi="Arial" w:cs="Arial"/>
          <w:sz w:val="24"/>
          <w:szCs w:val="24"/>
          <w:lang w:val="de-DE"/>
        </w:rPr>
        <w:t xml:space="preserve">                        </w:t>
      </w:r>
      <w:r w:rsidR="00987365">
        <w:rPr>
          <w:rFonts w:ascii="Arial" w:eastAsia="Microsoft YaHei" w:hAnsi="Arial" w:cs="Arial"/>
          <w:sz w:val="24"/>
          <w:szCs w:val="24"/>
          <w:lang w:val="de-DE"/>
        </w:rPr>
        <w:t>jederzeit möglich.</w:t>
      </w:r>
    </w:p>
    <w:p w14:paraId="21A2A8DA" w14:textId="5C19D441" w:rsidR="000163AB" w:rsidRPr="007B17C4" w:rsidRDefault="000163AB">
      <w:pPr>
        <w:rPr>
          <w:rFonts w:ascii="Arial" w:eastAsia="Microsoft YaHei" w:hAnsi="Arial" w:cs="Arial"/>
          <w:b/>
          <w:bCs/>
          <w:sz w:val="24"/>
          <w:szCs w:val="24"/>
          <w:lang w:val="de-DE"/>
        </w:rPr>
      </w:pPr>
      <w:r w:rsidRPr="007B17C4">
        <w:rPr>
          <w:rFonts w:ascii="Arial" w:eastAsia="Microsoft YaHei" w:hAnsi="Arial" w:cs="Arial"/>
          <w:b/>
          <w:bCs/>
          <w:sz w:val="24"/>
          <w:szCs w:val="24"/>
          <w:lang w:val="de-DE"/>
        </w:rPr>
        <w:t xml:space="preserve">Wo: </w:t>
      </w:r>
      <w:proofErr w:type="spellStart"/>
      <w:r w:rsidRPr="007B17C4">
        <w:rPr>
          <w:rFonts w:ascii="Arial" w:eastAsia="Microsoft YaHei" w:hAnsi="Arial" w:cs="Arial"/>
          <w:sz w:val="24"/>
          <w:szCs w:val="24"/>
          <w:lang w:val="de-DE"/>
        </w:rPr>
        <w:t>Petersbrunnstrasse</w:t>
      </w:r>
      <w:proofErr w:type="spellEnd"/>
      <w:r w:rsidRPr="007B17C4">
        <w:rPr>
          <w:rFonts w:ascii="Arial" w:eastAsia="Microsoft YaHei" w:hAnsi="Arial" w:cs="Arial"/>
          <w:sz w:val="24"/>
          <w:szCs w:val="24"/>
          <w:lang w:val="de-DE"/>
        </w:rPr>
        <w:t xml:space="preserve"> 6a, 5020 Salzburg</w:t>
      </w:r>
    </w:p>
    <w:p w14:paraId="65F097C7" w14:textId="71541CFB" w:rsidR="000163AB" w:rsidRPr="007B17C4" w:rsidRDefault="000163AB">
      <w:pPr>
        <w:rPr>
          <w:rFonts w:ascii="Arial" w:eastAsia="Microsoft YaHei" w:hAnsi="Arial" w:cs="Arial"/>
          <w:b/>
          <w:bCs/>
          <w:sz w:val="24"/>
          <w:szCs w:val="24"/>
          <w:lang w:val="de-DE"/>
        </w:rPr>
      </w:pPr>
      <w:r w:rsidRPr="007B17C4">
        <w:rPr>
          <w:rFonts w:ascii="Arial" w:eastAsia="Microsoft YaHei" w:hAnsi="Arial" w:cs="Arial"/>
          <w:b/>
          <w:bCs/>
          <w:sz w:val="24"/>
          <w:szCs w:val="24"/>
          <w:lang w:val="de-DE"/>
        </w:rPr>
        <w:t xml:space="preserve">Kosten: </w:t>
      </w:r>
      <w:r w:rsidRPr="007B17C4">
        <w:rPr>
          <w:rFonts w:ascii="Arial" w:eastAsia="Microsoft YaHei" w:hAnsi="Arial" w:cs="Arial"/>
          <w:sz w:val="24"/>
          <w:szCs w:val="24"/>
          <w:lang w:val="de-DE"/>
        </w:rPr>
        <w:t>€</w:t>
      </w:r>
      <w:r w:rsidR="00680B4F">
        <w:rPr>
          <w:rFonts w:ascii="Arial" w:eastAsia="Microsoft YaHei" w:hAnsi="Arial" w:cs="Arial"/>
          <w:sz w:val="24"/>
          <w:szCs w:val="24"/>
          <w:lang w:val="de-DE"/>
        </w:rPr>
        <w:t>55</w:t>
      </w:r>
      <w:r w:rsidRPr="007B17C4">
        <w:rPr>
          <w:rFonts w:ascii="Arial" w:eastAsia="Microsoft YaHei" w:hAnsi="Arial" w:cs="Arial"/>
          <w:sz w:val="24"/>
          <w:szCs w:val="24"/>
          <w:lang w:val="de-DE"/>
        </w:rPr>
        <w:t xml:space="preserve"> </w:t>
      </w:r>
      <w:r w:rsidR="00DF6000" w:rsidRPr="007B17C4">
        <w:rPr>
          <w:rFonts w:ascii="Arial" w:eastAsia="Microsoft YaHei" w:hAnsi="Arial" w:cs="Arial"/>
          <w:sz w:val="24"/>
          <w:szCs w:val="24"/>
          <w:lang w:val="de-DE"/>
        </w:rPr>
        <w:t xml:space="preserve">pro </w:t>
      </w:r>
      <w:r w:rsidRPr="007B17C4">
        <w:rPr>
          <w:rFonts w:ascii="Arial" w:eastAsia="Microsoft YaHei" w:hAnsi="Arial" w:cs="Arial"/>
          <w:sz w:val="24"/>
          <w:szCs w:val="24"/>
          <w:lang w:val="de-DE"/>
        </w:rPr>
        <w:t>Gruppenvormittag</w:t>
      </w:r>
    </w:p>
    <w:p w14:paraId="44CCF237" w14:textId="017B02C3" w:rsidR="000163AB" w:rsidRPr="007B17C4" w:rsidRDefault="00EB6D90">
      <w:pPr>
        <w:rPr>
          <w:rFonts w:ascii="Arial" w:eastAsia="Microsoft YaHei" w:hAnsi="Arial" w:cs="Arial"/>
          <w:sz w:val="24"/>
          <w:szCs w:val="24"/>
          <w:lang w:val="de-DE"/>
        </w:rPr>
      </w:pPr>
      <w:r w:rsidRPr="007B17C4">
        <w:rPr>
          <w:rFonts w:ascii="Arial" w:eastAsia="Microsoft YaHei" w:hAnsi="Arial" w:cs="Arial"/>
          <w:b/>
          <w:bCs/>
          <w:sz w:val="24"/>
          <w:szCs w:val="24"/>
          <w:lang w:val="de-DE"/>
        </w:rPr>
        <w:t xml:space="preserve">              </w:t>
      </w:r>
      <w:proofErr w:type="spellStart"/>
      <w:r w:rsidR="000163AB" w:rsidRPr="007B17C4">
        <w:rPr>
          <w:rFonts w:ascii="Arial" w:eastAsia="Microsoft YaHei" w:hAnsi="Arial" w:cs="Arial"/>
          <w:sz w:val="24"/>
          <w:szCs w:val="24"/>
          <w:lang w:val="de-DE"/>
        </w:rPr>
        <w:t>Teilkostenrefundierung</w:t>
      </w:r>
      <w:proofErr w:type="spellEnd"/>
      <w:r w:rsidR="000163AB" w:rsidRPr="007B17C4">
        <w:rPr>
          <w:rFonts w:ascii="Arial" w:eastAsia="Microsoft YaHei" w:hAnsi="Arial" w:cs="Arial"/>
          <w:sz w:val="24"/>
          <w:szCs w:val="24"/>
          <w:lang w:val="de-DE"/>
        </w:rPr>
        <w:t xml:space="preserve"> über Krankenkasse </w:t>
      </w:r>
      <w:r w:rsidR="00DF6000" w:rsidRPr="007B17C4">
        <w:rPr>
          <w:rFonts w:ascii="Arial" w:eastAsia="Microsoft YaHei" w:hAnsi="Arial" w:cs="Arial"/>
          <w:sz w:val="24"/>
          <w:szCs w:val="24"/>
          <w:lang w:val="de-DE"/>
        </w:rPr>
        <w:t xml:space="preserve">bei Krankheitswertigkeit </w:t>
      </w:r>
      <w:r w:rsidR="000163AB" w:rsidRPr="007B17C4">
        <w:rPr>
          <w:rFonts w:ascii="Arial" w:eastAsia="Microsoft YaHei" w:hAnsi="Arial" w:cs="Arial"/>
          <w:sz w:val="24"/>
          <w:szCs w:val="24"/>
          <w:lang w:val="de-DE"/>
        </w:rPr>
        <w:t>möglich</w:t>
      </w:r>
      <w:r w:rsidR="00DF6000" w:rsidRPr="007B17C4">
        <w:rPr>
          <w:rFonts w:ascii="Arial" w:eastAsia="Microsoft YaHei" w:hAnsi="Arial" w:cs="Arial"/>
          <w:sz w:val="24"/>
          <w:szCs w:val="24"/>
          <w:lang w:val="de-DE"/>
        </w:rPr>
        <w:t>.</w:t>
      </w:r>
    </w:p>
    <w:p w14:paraId="6C185C34" w14:textId="77777777" w:rsidR="00546E6B" w:rsidRDefault="00546E6B">
      <w:pPr>
        <w:rPr>
          <w:rFonts w:ascii="Arial" w:eastAsia="Microsoft YaHei" w:hAnsi="Arial" w:cs="Arial"/>
          <w:b/>
          <w:bCs/>
          <w:sz w:val="24"/>
          <w:szCs w:val="24"/>
          <w:lang w:val="de-DE"/>
        </w:rPr>
      </w:pPr>
    </w:p>
    <w:p w14:paraId="7723D10D" w14:textId="6C7553AF" w:rsidR="00680B4F" w:rsidRDefault="00680B4F">
      <w:pPr>
        <w:rPr>
          <w:rFonts w:ascii="Arial" w:eastAsia="Microsoft YaHei" w:hAnsi="Arial" w:cs="Arial"/>
          <w:b/>
          <w:bCs/>
          <w:sz w:val="24"/>
          <w:szCs w:val="24"/>
          <w:lang w:val="de-DE"/>
        </w:rPr>
      </w:pPr>
      <w:r>
        <w:rPr>
          <w:rFonts w:ascii="Arial" w:eastAsia="Microsoft YaHei" w:hAnsi="Arial" w:cs="Arial"/>
          <w:b/>
          <w:bCs/>
          <w:sz w:val="24"/>
          <w:szCs w:val="24"/>
          <w:lang w:val="de-DE"/>
        </w:rPr>
        <w:t xml:space="preserve">Für wen: </w:t>
      </w:r>
      <w:r w:rsidRPr="00680B4F">
        <w:rPr>
          <w:rFonts w:ascii="Arial" w:eastAsia="Microsoft YaHei" w:hAnsi="Arial" w:cs="Arial"/>
          <w:sz w:val="24"/>
          <w:szCs w:val="24"/>
          <w:lang w:val="de-DE"/>
        </w:rPr>
        <w:t>Menschen mit</w:t>
      </w:r>
      <w:r>
        <w:rPr>
          <w:rFonts w:ascii="Arial" w:eastAsia="Microsoft YaHei" w:hAnsi="Arial" w:cs="Arial"/>
          <w:sz w:val="24"/>
          <w:szCs w:val="24"/>
          <w:lang w:val="de-DE"/>
        </w:rPr>
        <w:t xml:space="preserve"> psychischen Belastungen, an Selbsterfahrung Interessierte, anrechenbar fürs psychotherapeutische Propädeutikum</w:t>
      </w:r>
    </w:p>
    <w:p w14:paraId="7929C367" w14:textId="10DDED57" w:rsidR="000163AB" w:rsidRPr="007B17C4" w:rsidRDefault="00DF6000">
      <w:pPr>
        <w:rPr>
          <w:rFonts w:ascii="Arial" w:eastAsia="Microsoft YaHei" w:hAnsi="Arial" w:cs="Arial"/>
          <w:b/>
          <w:bCs/>
          <w:sz w:val="24"/>
          <w:szCs w:val="24"/>
          <w:lang w:val="de-DE"/>
        </w:rPr>
      </w:pPr>
      <w:r w:rsidRPr="007B17C4">
        <w:rPr>
          <w:rFonts w:ascii="Arial" w:eastAsia="Microsoft YaHei" w:hAnsi="Arial" w:cs="Arial"/>
          <w:b/>
          <w:bCs/>
          <w:sz w:val="24"/>
          <w:szCs w:val="24"/>
          <w:lang w:val="de-DE"/>
        </w:rPr>
        <w:t xml:space="preserve">Wie: </w:t>
      </w:r>
      <w:r w:rsidR="00534AD4" w:rsidRPr="007B17C4">
        <w:rPr>
          <w:rFonts w:ascii="Arial" w:eastAsia="Microsoft YaHei" w:hAnsi="Arial" w:cs="Arial"/>
          <w:sz w:val="24"/>
          <w:szCs w:val="24"/>
          <w:lang w:val="de-DE"/>
        </w:rPr>
        <w:t xml:space="preserve">Ein persönliches </w:t>
      </w:r>
      <w:r w:rsidRPr="007B17C4">
        <w:rPr>
          <w:rFonts w:ascii="Arial" w:eastAsia="Microsoft YaHei" w:hAnsi="Arial" w:cs="Arial"/>
          <w:sz w:val="24"/>
          <w:szCs w:val="24"/>
          <w:lang w:val="de-DE"/>
        </w:rPr>
        <w:t>Vorgespräch ist erforderlich</w:t>
      </w:r>
      <w:r w:rsidR="00680B4F">
        <w:rPr>
          <w:rFonts w:ascii="Arial" w:eastAsia="Microsoft YaHei" w:hAnsi="Arial" w:cs="Arial"/>
          <w:sz w:val="24"/>
          <w:szCs w:val="24"/>
          <w:lang w:val="de-DE"/>
        </w:rPr>
        <w:t xml:space="preserve"> &amp; kontinuierliche Teilnahme </w:t>
      </w:r>
      <w:r w:rsidR="00D4276C">
        <w:rPr>
          <w:rFonts w:ascii="Arial" w:eastAsia="Microsoft YaHei" w:hAnsi="Arial" w:cs="Arial"/>
          <w:sz w:val="24"/>
          <w:szCs w:val="24"/>
          <w:lang w:val="de-DE"/>
        </w:rPr>
        <w:t>erwünscht</w:t>
      </w:r>
    </w:p>
    <w:p w14:paraId="2AF43CE5" w14:textId="685E15C4" w:rsidR="00EB6D90" w:rsidRPr="007B17C4" w:rsidRDefault="00EB6D90">
      <w:pPr>
        <w:rPr>
          <w:rFonts w:ascii="Arial" w:eastAsia="Microsoft YaHei" w:hAnsi="Arial" w:cs="Arial"/>
          <w:sz w:val="24"/>
          <w:szCs w:val="24"/>
          <w:lang w:val="de-DE"/>
        </w:rPr>
      </w:pPr>
      <w:r w:rsidRPr="007B17C4">
        <w:rPr>
          <w:rFonts w:ascii="Arial" w:eastAsia="Microsoft YaHei" w:hAnsi="Arial" w:cs="Arial"/>
          <w:b/>
          <w:bCs/>
          <w:sz w:val="24"/>
          <w:szCs w:val="24"/>
          <w:lang w:val="de-DE"/>
        </w:rPr>
        <w:t xml:space="preserve">Was brauche ich: </w:t>
      </w:r>
      <w:r w:rsidRPr="007B17C4">
        <w:rPr>
          <w:rFonts w:ascii="Arial" w:eastAsia="Microsoft YaHei" w:hAnsi="Arial" w:cs="Arial"/>
          <w:sz w:val="24"/>
          <w:szCs w:val="24"/>
          <w:lang w:val="de-DE"/>
        </w:rPr>
        <w:t>Interesse, mich mit mir und anderen auseinander zu setzen</w:t>
      </w:r>
    </w:p>
    <w:p w14:paraId="1914CB94" w14:textId="77777777" w:rsidR="00B920C2" w:rsidRDefault="00B920C2">
      <w:pPr>
        <w:rPr>
          <w:rFonts w:ascii="Arial" w:eastAsia="Microsoft YaHei" w:hAnsi="Arial" w:cs="Arial"/>
          <w:b/>
          <w:bCs/>
          <w:sz w:val="24"/>
          <w:szCs w:val="24"/>
          <w:lang w:val="de-DE"/>
        </w:rPr>
      </w:pPr>
    </w:p>
    <w:p w14:paraId="51F4C784" w14:textId="00FD8646" w:rsidR="00791AA2" w:rsidRDefault="00FE0290">
      <w:pPr>
        <w:rPr>
          <w:rFonts w:ascii="Arial" w:eastAsia="Microsoft YaHei" w:hAnsi="Arial" w:cs="Arial"/>
          <w:sz w:val="24"/>
          <w:szCs w:val="24"/>
          <w:lang w:val="de-DE"/>
        </w:rPr>
      </w:pPr>
      <w:r w:rsidRPr="007B17C4">
        <w:rPr>
          <w:rFonts w:ascii="Arial" w:eastAsia="Microsoft YaHei" w:hAnsi="Arial" w:cs="Arial"/>
          <w:b/>
          <w:bCs/>
          <w:sz w:val="24"/>
          <w:szCs w:val="24"/>
          <w:lang w:val="de-DE"/>
        </w:rPr>
        <w:t>Leitung</w:t>
      </w:r>
      <w:r w:rsidRPr="007B17C4">
        <w:rPr>
          <w:rFonts w:ascii="Arial" w:eastAsia="Microsoft YaHei" w:hAnsi="Arial" w:cs="Arial"/>
          <w:sz w:val="24"/>
          <w:szCs w:val="24"/>
          <w:lang w:val="de-DE"/>
        </w:rPr>
        <w:t xml:space="preserve">: Susanne Mohl, </w:t>
      </w:r>
      <w:proofErr w:type="spellStart"/>
      <w:r w:rsidRPr="007B17C4">
        <w:rPr>
          <w:rFonts w:ascii="Arial" w:eastAsia="Microsoft YaHei" w:hAnsi="Arial" w:cs="Arial"/>
          <w:sz w:val="24"/>
          <w:szCs w:val="24"/>
          <w:lang w:val="de-DE"/>
        </w:rPr>
        <w:t>MSc</w:t>
      </w:r>
      <w:proofErr w:type="spellEnd"/>
      <w:r w:rsidR="00F36944">
        <w:rPr>
          <w:rFonts w:ascii="Arial" w:eastAsia="Microsoft YaHei" w:hAnsi="Arial" w:cs="Arial"/>
          <w:sz w:val="24"/>
          <w:szCs w:val="24"/>
          <w:lang w:val="de-DE"/>
        </w:rPr>
        <w:t>,</w:t>
      </w:r>
      <w:r w:rsidR="00987365">
        <w:rPr>
          <w:rFonts w:ascii="Arial" w:eastAsia="Microsoft YaHei" w:hAnsi="Arial" w:cs="Arial"/>
          <w:sz w:val="24"/>
          <w:szCs w:val="24"/>
          <w:lang w:val="de-DE"/>
        </w:rPr>
        <w:t xml:space="preserve"> </w:t>
      </w:r>
      <w:r w:rsidR="00791AA2">
        <w:rPr>
          <w:rFonts w:ascii="Arial" w:eastAsia="Microsoft YaHei" w:hAnsi="Arial" w:cs="Arial"/>
          <w:sz w:val="24"/>
          <w:szCs w:val="24"/>
          <w:lang w:val="de-DE"/>
        </w:rPr>
        <w:t>Dipl. Sozialarbeiterin/ Psychotherapeutin/ Leh</w:t>
      </w:r>
      <w:r w:rsidR="00FF30F0">
        <w:rPr>
          <w:rFonts w:ascii="Arial" w:eastAsia="Microsoft YaHei" w:hAnsi="Arial" w:cs="Arial"/>
          <w:sz w:val="24"/>
          <w:szCs w:val="24"/>
          <w:lang w:val="de-DE"/>
        </w:rPr>
        <w:t xml:space="preserve">rtherapeutin </w:t>
      </w:r>
      <w:r w:rsidR="00220962">
        <w:rPr>
          <w:rFonts w:ascii="Arial" w:eastAsia="Microsoft YaHei" w:hAnsi="Arial" w:cs="Arial"/>
          <w:sz w:val="24"/>
          <w:szCs w:val="24"/>
          <w:lang w:val="de-DE"/>
        </w:rPr>
        <w:t xml:space="preserve">in </w:t>
      </w:r>
      <w:r w:rsidR="00FF30F0">
        <w:rPr>
          <w:rFonts w:ascii="Arial" w:eastAsia="Microsoft YaHei" w:hAnsi="Arial" w:cs="Arial"/>
          <w:sz w:val="24"/>
          <w:szCs w:val="24"/>
          <w:lang w:val="de-DE"/>
        </w:rPr>
        <w:t>der Fachsektion Psychodrama</w:t>
      </w:r>
      <w:r w:rsidR="00220962">
        <w:rPr>
          <w:rFonts w:ascii="Arial" w:eastAsia="Microsoft YaHei" w:hAnsi="Arial" w:cs="Arial"/>
          <w:sz w:val="24"/>
          <w:szCs w:val="24"/>
          <w:lang w:val="de-DE"/>
        </w:rPr>
        <w:t xml:space="preserve"> </w:t>
      </w:r>
      <w:r w:rsidR="00A8751B">
        <w:rPr>
          <w:rFonts w:ascii="Arial" w:eastAsia="Microsoft YaHei" w:hAnsi="Arial" w:cs="Arial"/>
          <w:sz w:val="24"/>
          <w:szCs w:val="24"/>
          <w:lang w:val="de-DE"/>
        </w:rPr>
        <w:t>im ÖAGG</w:t>
      </w:r>
    </w:p>
    <w:p w14:paraId="20519669" w14:textId="16230D8F" w:rsidR="00987365" w:rsidRDefault="00987365">
      <w:pPr>
        <w:rPr>
          <w:rFonts w:ascii="Arial" w:eastAsia="Microsoft YaHei" w:hAnsi="Arial" w:cs="Arial"/>
          <w:sz w:val="24"/>
          <w:szCs w:val="24"/>
          <w:lang w:val="de-DE"/>
        </w:rPr>
      </w:pPr>
      <w:r>
        <w:rPr>
          <w:rFonts w:ascii="Arial" w:eastAsia="Microsoft YaHei" w:hAnsi="Arial" w:cs="Arial"/>
          <w:sz w:val="24"/>
          <w:szCs w:val="24"/>
          <w:lang w:val="de-DE"/>
        </w:rPr>
        <w:t xml:space="preserve">Co-Leitung: Hannah </w:t>
      </w:r>
      <w:proofErr w:type="spellStart"/>
      <w:r>
        <w:rPr>
          <w:rFonts w:ascii="Arial" w:eastAsia="Microsoft YaHei" w:hAnsi="Arial" w:cs="Arial"/>
          <w:sz w:val="24"/>
          <w:szCs w:val="24"/>
          <w:lang w:val="de-DE"/>
        </w:rPr>
        <w:t>Duscher</w:t>
      </w:r>
      <w:proofErr w:type="spellEnd"/>
      <w:r w:rsidR="0040629C">
        <w:rPr>
          <w:rFonts w:ascii="Arial" w:eastAsia="Microsoft YaHei" w:hAnsi="Arial" w:cs="Arial"/>
          <w:sz w:val="24"/>
          <w:szCs w:val="24"/>
          <w:lang w:val="de-DE"/>
        </w:rPr>
        <w:t xml:space="preserve">, </w:t>
      </w:r>
      <w:proofErr w:type="spellStart"/>
      <w:r w:rsidR="0040629C">
        <w:rPr>
          <w:rFonts w:ascii="Arial" w:eastAsia="Microsoft YaHei" w:hAnsi="Arial" w:cs="Arial"/>
          <w:sz w:val="24"/>
          <w:szCs w:val="24"/>
          <w:lang w:val="de-DE"/>
        </w:rPr>
        <w:t>MSc</w:t>
      </w:r>
      <w:proofErr w:type="spellEnd"/>
    </w:p>
    <w:p w14:paraId="773A0A2F" w14:textId="703917B6" w:rsidR="0054262B" w:rsidRPr="0054262B" w:rsidRDefault="0054262B">
      <w:pPr>
        <w:rPr>
          <w:rFonts w:ascii="Arial" w:eastAsia="Microsoft YaHei" w:hAnsi="Arial" w:cs="Arial"/>
          <w:b/>
          <w:bCs/>
          <w:sz w:val="24"/>
          <w:szCs w:val="24"/>
          <w:lang w:val="de-DE"/>
        </w:rPr>
      </w:pPr>
      <w:r w:rsidRPr="0054262B">
        <w:rPr>
          <w:rFonts w:ascii="Arial" w:eastAsia="Microsoft YaHei" w:hAnsi="Arial" w:cs="Arial"/>
          <w:b/>
          <w:bCs/>
          <w:sz w:val="24"/>
          <w:szCs w:val="24"/>
          <w:lang w:val="de-DE"/>
        </w:rPr>
        <w:t>Kontakt</w:t>
      </w:r>
      <w:r w:rsidR="00987365">
        <w:rPr>
          <w:rFonts w:ascii="Arial" w:eastAsia="Microsoft YaHei" w:hAnsi="Arial" w:cs="Arial"/>
          <w:b/>
          <w:bCs/>
          <w:sz w:val="24"/>
          <w:szCs w:val="24"/>
          <w:lang w:val="de-DE"/>
        </w:rPr>
        <w:t xml:space="preserve"> &amp;</w:t>
      </w:r>
      <w:r w:rsidR="003F5DCC">
        <w:rPr>
          <w:rFonts w:ascii="Arial" w:eastAsia="Microsoft YaHei" w:hAnsi="Arial" w:cs="Arial"/>
          <w:b/>
          <w:bCs/>
          <w:sz w:val="24"/>
          <w:szCs w:val="24"/>
          <w:lang w:val="de-DE"/>
        </w:rPr>
        <w:t xml:space="preserve"> Anmeldung</w:t>
      </w:r>
      <w:r>
        <w:rPr>
          <w:rFonts w:ascii="Arial" w:eastAsia="Microsoft YaHei" w:hAnsi="Arial" w:cs="Arial"/>
          <w:b/>
          <w:bCs/>
          <w:sz w:val="24"/>
          <w:szCs w:val="24"/>
          <w:lang w:val="de-DE"/>
        </w:rPr>
        <w:t xml:space="preserve"> via Telefon oder mail:</w:t>
      </w:r>
    </w:p>
    <w:p w14:paraId="1CC408DB" w14:textId="583F0FB4" w:rsidR="004B1E31" w:rsidRPr="00DF10D7" w:rsidRDefault="00FE0290">
      <w:pPr>
        <w:rPr>
          <w:rFonts w:ascii="Arial" w:eastAsia="Microsoft YaHei" w:hAnsi="Arial" w:cs="Arial"/>
          <w:sz w:val="24"/>
          <w:szCs w:val="24"/>
        </w:rPr>
      </w:pPr>
      <w:r w:rsidRPr="003F5DCC">
        <w:rPr>
          <w:rFonts w:ascii="Arial" w:eastAsia="Microsoft YaHei" w:hAnsi="Arial" w:cs="Arial"/>
          <w:sz w:val="24"/>
          <w:szCs w:val="24"/>
        </w:rPr>
        <w:t xml:space="preserve">Tel.: </w:t>
      </w:r>
      <w:r w:rsidR="00987365">
        <w:rPr>
          <w:rFonts w:ascii="Arial" w:eastAsia="Microsoft YaHei" w:hAnsi="Arial" w:cs="Arial"/>
          <w:sz w:val="24"/>
          <w:szCs w:val="24"/>
        </w:rPr>
        <w:t>0</w:t>
      </w:r>
      <w:r w:rsidRPr="003F5DCC">
        <w:rPr>
          <w:rFonts w:ascii="Arial" w:eastAsia="Microsoft YaHei" w:hAnsi="Arial" w:cs="Arial"/>
          <w:sz w:val="24"/>
          <w:szCs w:val="24"/>
        </w:rPr>
        <w:t>681</w:t>
      </w:r>
      <w:r w:rsidR="00987365">
        <w:rPr>
          <w:rFonts w:ascii="Arial" w:eastAsia="Microsoft YaHei" w:hAnsi="Arial" w:cs="Arial"/>
          <w:sz w:val="24"/>
          <w:szCs w:val="24"/>
        </w:rPr>
        <w:t xml:space="preserve">/ </w:t>
      </w:r>
      <w:r w:rsidRPr="003F5DCC">
        <w:rPr>
          <w:rFonts w:ascii="Arial" w:eastAsia="Microsoft YaHei" w:hAnsi="Arial" w:cs="Arial"/>
          <w:sz w:val="24"/>
          <w:szCs w:val="24"/>
        </w:rPr>
        <w:t>20668922</w:t>
      </w:r>
      <w:r w:rsidR="003F5DCC" w:rsidRPr="003F5DCC">
        <w:rPr>
          <w:rFonts w:ascii="Arial" w:eastAsia="Microsoft YaHei" w:hAnsi="Arial" w:cs="Arial"/>
          <w:sz w:val="24"/>
          <w:szCs w:val="24"/>
        </w:rPr>
        <w:t xml:space="preserve"> oder mail: </w:t>
      </w:r>
      <w:hyperlink r:id="rId8" w:history="1">
        <w:r w:rsidR="004B1E31" w:rsidRPr="0094038C">
          <w:rPr>
            <w:rStyle w:val="Hyperlink"/>
            <w:rFonts w:ascii="Arial" w:eastAsia="Microsoft YaHei" w:hAnsi="Arial" w:cs="Arial"/>
            <w:sz w:val="24"/>
            <w:szCs w:val="24"/>
          </w:rPr>
          <w:t>post@suannemohl.at</w:t>
        </w:r>
      </w:hyperlink>
    </w:p>
    <w:sectPr w:rsidR="004B1E31" w:rsidRPr="00DF10D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7022F" w14:textId="77777777" w:rsidR="00810BE8" w:rsidRDefault="00810BE8" w:rsidP="007B17C4">
      <w:pPr>
        <w:spacing w:after="0" w:line="240" w:lineRule="auto"/>
      </w:pPr>
      <w:r>
        <w:separator/>
      </w:r>
    </w:p>
  </w:endnote>
  <w:endnote w:type="continuationSeparator" w:id="0">
    <w:p w14:paraId="7E74927B" w14:textId="77777777" w:rsidR="00810BE8" w:rsidRDefault="00810BE8" w:rsidP="007B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85D6" w14:textId="17053988" w:rsidR="007B17C4" w:rsidRPr="007B17C4" w:rsidRDefault="007B17C4" w:rsidP="007B17C4">
    <w:pPr>
      <w:pStyle w:val="Fuzeile"/>
      <w:jc w:val="center"/>
    </w:pPr>
    <w:r w:rsidRPr="00791AA2">
      <w:t xml:space="preserve">Susanne Mohl, </w:t>
    </w:r>
    <w:proofErr w:type="spellStart"/>
    <w:r w:rsidRPr="00791AA2">
      <w:t>MSc</w:t>
    </w:r>
    <w:proofErr w:type="spellEnd"/>
    <w:r w:rsidRPr="00791AA2">
      <w:t xml:space="preserve">, Dipl. </w:t>
    </w:r>
    <w:r w:rsidRPr="007B17C4">
      <w:t>Sozialarbeiterin &amp; Psychotherapeutin, www.susannemohl.a</w:t>
    </w:r>
    <w:r>
      <w:t>t</w:t>
    </w:r>
  </w:p>
  <w:p w14:paraId="343117FC" w14:textId="77777777" w:rsidR="007B17C4" w:rsidRPr="007B17C4" w:rsidRDefault="007B17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12D30" w14:textId="77777777" w:rsidR="00810BE8" w:rsidRDefault="00810BE8" w:rsidP="007B17C4">
      <w:pPr>
        <w:spacing w:after="0" w:line="240" w:lineRule="auto"/>
      </w:pPr>
      <w:r>
        <w:separator/>
      </w:r>
    </w:p>
  </w:footnote>
  <w:footnote w:type="continuationSeparator" w:id="0">
    <w:p w14:paraId="20AC0894" w14:textId="77777777" w:rsidR="00810BE8" w:rsidRDefault="00810BE8" w:rsidP="007B1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2E1"/>
    <w:rsid w:val="0000085B"/>
    <w:rsid w:val="00011495"/>
    <w:rsid w:val="0001565E"/>
    <w:rsid w:val="000163AB"/>
    <w:rsid w:val="00023D0E"/>
    <w:rsid w:val="00054779"/>
    <w:rsid w:val="00066DEB"/>
    <w:rsid w:val="000C0E6A"/>
    <w:rsid w:val="000D104D"/>
    <w:rsid w:val="001751E1"/>
    <w:rsid w:val="001A12C9"/>
    <w:rsid w:val="001C4FDC"/>
    <w:rsid w:val="001D5D05"/>
    <w:rsid w:val="001E267C"/>
    <w:rsid w:val="001E6257"/>
    <w:rsid w:val="001E7D67"/>
    <w:rsid w:val="001F5A3C"/>
    <w:rsid w:val="00204857"/>
    <w:rsid w:val="00220962"/>
    <w:rsid w:val="00277028"/>
    <w:rsid w:val="002972E1"/>
    <w:rsid w:val="00297779"/>
    <w:rsid w:val="002C772F"/>
    <w:rsid w:val="002D1D4B"/>
    <w:rsid w:val="002E5BC6"/>
    <w:rsid w:val="003724F1"/>
    <w:rsid w:val="0038180B"/>
    <w:rsid w:val="00386029"/>
    <w:rsid w:val="003A5BEF"/>
    <w:rsid w:val="003A6D91"/>
    <w:rsid w:val="003C63D7"/>
    <w:rsid w:val="003F5DCC"/>
    <w:rsid w:val="00401E47"/>
    <w:rsid w:val="0040629C"/>
    <w:rsid w:val="004500BE"/>
    <w:rsid w:val="00464687"/>
    <w:rsid w:val="004902F0"/>
    <w:rsid w:val="004B1106"/>
    <w:rsid w:val="004B1E31"/>
    <w:rsid w:val="004B3D01"/>
    <w:rsid w:val="004C7439"/>
    <w:rsid w:val="004F54FC"/>
    <w:rsid w:val="004F6F1F"/>
    <w:rsid w:val="00500A70"/>
    <w:rsid w:val="00534AD4"/>
    <w:rsid w:val="00541F72"/>
    <w:rsid w:val="0054262B"/>
    <w:rsid w:val="00546E6B"/>
    <w:rsid w:val="00563DDC"/>
    <w:rsid w:val="00595379"/>
    <w:rsid w:val="005B02FD"/>
    <w:rsid w:val="005E3346"/>
    <w:rsid w:val="005E4196"/>
    <w:rsid w:val="005F3ADC"/>
    <w:rsid w:val="005F79C8"/>
    <w:rsid w:val="00602E02"/>
    <w:rsid w:val="00607BDB"/>
    <w:rsid w:val="006572AE"/>
    <w:rsid w:val="00670448"/>
    <w:rsid w:val="0067452C"/>
    <w:rsid w:val="00680B4F"/>
    <w:rsid w:val="006F4FDE"/>
    <w:rsid w:val="0071431D"/>
    <w:rsid w:val="00756084"/>
    <w:rsid w:val="00756E37"/>
    <w:rsid w:val="00772FEC"/>
    <w:rsid w:val="00774A17"/>
    <w:rsid w:val="00791AA2"/>
    <w:rsid w:val="007B17C4"/>
    <w:rsid w:val="007F099F"/>
    <w:rsid w:val="007F26C1"/>
    <w:rsid w:val="00810BE8"/>
    <w:rsid w:val="008266DF"/>
    <w:rsid w:val="0082759B"/>
    <w:rsid w:val="008379A9"/>
    <w:rsid w:val="008649F5"/>
    <w:rsid w:val="00924553"/>
    <w:rsid w:val="009368B6"/>
    <w:rsid w:val="009870B0"/>
    <w:rsid w:val="00987365"/>
    <w:rsid w:val="009A6808"/>
    <w:rsid w:val="009B7441"/>
    <w:rsid w:val="00A02B02"/>
    <w:rsid w:val="00A8751B"/>
    <w:rsid w:val="00A90AED"/>
    <w:rsid w:val="00A97DBE"/>
    <w:rsid w:val="00AA71F9"/>
    <w:rsid w:val="00AB6E13"/>
    <w:rsid w:val="00AC537E"/>
    <w:rsid w:val="00AD67C6"/>
    <w:rsid w:val="00B306D8"/>
    <w:rsid w:val="00B556F3"/>
    <w:rsid w:val="00B61A2E"/>
    <w:rsid w:val="00B87ED5"/>
    <w:rsid w:val="00B920C2"/>
    <w:rsid w:val="00BE0DDE"/>
    <w:rsid w:val="00C47E3E"/>
    <w:rsid w:val="00C513D8"/>
    <w:rsid w:val="00C52E2B"/>
    <w:rsid w:val="00CD371D"/>
    <w:rsid w:val="00CD53F4"/>
    <w:rsid w:val="00D4276C"/>
    <w:rsid w:val="00DF10D7"/>
    <w:rsid w:val="00DF6000"/>
    <w:rsid w:val="00E138EF"/>
    <w:rsid w:val="00E3753C"/>
    <w:rsid w:val="00E52FF7"/>
    <w:rsid w:val="00EB6D90"/>
    <w:rsid w:val="00ED12FD"/>
    <w:rsid w:val="00F36944"/>
    <w:rsid w:val="00FB0FCB"/>
    <w:rsid w:val="00FE0290"/>
    <w:rsid w:val="00F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4B1C"/>
  <w15:chartTrackingRefBased/>
  <w15:docId w15:val="{399BFBEC-1852-4D12-9E10-798A7598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A7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F600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600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B1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17C4"/>
  </w:style>
  <w:style w:type="paragraph" w:styleId="Fuzeile">
    <w:name w:val="footer"/>
    <w:basedOn w:val="Standard"/>
    <w:link w:val="FuzeileZchn"/>
    <w:uiPriority w:val="99"/>
    <w:unhideWhenUsed/>
    <w:rsid w:val="007B1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17C4"/>
  </w:style>
  <w:style w:type="paragraph" w:styleId="KeinLeerraum">
    <w:name w:val="No Spacing"/>
    <w:uiPriority w:val="1"/>
    <w:qFormat/>
    <w:rsid w:val="008379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uannemohl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26E9D-DCE8-42F3-9ECE-777B8391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Mohl</dc:creator>
  <cp:keywords/>
  <dc:description/>
  <cp:lastModifiedBy>Susanne Mohl</cp:lastModifiedBy>
  <cp:revision>3</cp:revision>
  <cp:lastPrinted>2023-11-06T14:10:00Z</cp:lastPrinted>
  <dcterms:created xsi:type="dcterms:W3CDTF">2023-11-22T19:18:00Z</dcterms:created>
  <dcterms:modified xsi:type="dcterms:W3CDTF">2023-11-22T19:19:00Z</dcterms:modified>
</cp:coreProperties>
</file>